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4A047" w14:textId="77777777" w:rsidR="00D037EF" w:rsidRDefault="00000000">
      <w:pPr>
        <w:ind w:left="-284" w:right="-575"/>
        <w:rPr>
          <w:rFonts w:cs="Times New Roman"/>
          <w:lang w:val="it-IT"/>
        </w:rPr>
      </w:pPr>
      <w:r w:rsidRPr="004E5222">
        <w:rPr>
          <w:rFonts w:cs="Times New Roman"/>
          <w:lang w:val="it-IT"/>
        </w:rPr>
        <w:t xml:space="preserve">Press Release No. </w:t>
      </w:r>
      <w:r w:rsidR="008B7283">
        <w:rPr>
          <w:rFonts w:cs="Times New Roman"/>
          <w:lang w:val="it-IT"/>
        </w:rPr>
        <w:t xml:space="preserve">43/2022      </w:t>
      </w:r>
    </w:p>
    <w:p w14:paraId="2F557865" w14:textId="77777777" w:rsidR="00772887" w:rsidRDefault="00772887" w:rsidP="00772887">
      <w:pPr>
        <w:ind w:left="-284" w:right="-575"/>
        <w:rPr>
          <w:rFonts w:cs="Times New Roman"/>
          <w:lang w:val="it-IT"/>
        </w:rPr>
      </w:pPr>
    </w:p>
    <w:p w14:paraId="7CF881CC" w14:textId="77777777" w:rsidR="00D037E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284"/>
        <w:jc w:val="both"/>
        <w:rPr>
          <w:rFonts w:eastAsia="Times New Roman" w:cs="Times New Roman"/>
          <w:b/>
          <w:bCs/>
          <w:color w:val="auto"/>
          <w:sz w:val="28"/>
          <w:szCs w:val="28"/>
          <w:bdr w:val="none" w:sz="0" w:space="0" w:color="auto"/>
          <w:lang w:val="it-IT"/>
        </w:rPr>
      </w:pPr>
      <w:r w:rsidRPr="008B7283">
        <w:rPr>
          <w:rFonts w:eastAsia="Times New Roman" w:cs="Times New Roman"/>
          <w:b/>
          <w:bCs/>
          <w:color w:val="auto"/>
          <w:sz w:val="28"/>
          <w:szCs w:val="28"/>
          <w:bdr w:val="none" w:sz="0" w:space="0" w:color="auto"/>
          <w:lang w:val="it-IT"/>
        </w:rPr>
        <w:t>Contractors of the Year, here are the winners</w:t>
      </w:r>
    </w:p>
    <w:p w14:paraId="64985768" w14:textId="77777777" w:rsidR="008B7283" w:rsidRPr="008B7283" w:rsidRDefault="008B7283" w:rsidP="008B70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284"/>
        <w:jc w:val="both"/>
        <w:rPr>
          <w:rFonts w:eastAsia="Times New Roman" w:cs="Times New Roman"/>
          <w:i/>
          <w:iCs/>
          <w:color w:val="auto"/>
          <w:sz w:val="28"/>
          <w:szCs w:val="28"/>
          <w:bdr w:val="none" w:sz="0" w:space="0" w:color="auto"/>
          <w:lang w:val="it-IT"/>
        </w:rPr>
      </w:pPr>
    </w:p>
    <w:p w14:paraId="435E2AFD" w14:textId="0CC34387" w:rsidR="00D037E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284"/>
        <w:jc w:val="both"/>
        <w:rPr>
          <w:rFonts w:eastAsia="Times New Roman" w:cs="Times New Roman"/>
          <w:b/>
          <w:bCs/>
          <w:i/>
          <w:iCs/>
          <w:color w:val="auto"/>
          <w:bdr w:val="none" w:sz="0" w:space="0" w:color="auto"/>
          <w:lang w:val="it-IT"/>
        </w:rPr>
      </w:pPr>
      <w:r w:rsidRPr="008B7283">
        <w:rPr>
          <w:rFonts w:eastAsia="Times New Roman" w:cs="Times New Roman"/>
          <w:b/>
          <w:bCs/>
          <w:i/>
          <w:iCs/>
          <w:color w:val="auto"/>
          <w:bdr w:val="none" w:sz="0" w:space="0" w:color="auto"/>
          <w:lang w:val="it-IT"/>
        </w:rPr>
        <w:t>Eima International</w:t>
      </w:r>
      <w:r w:rsidR="00C77F22">
        <w:rPr>
          <w:rFonts w:eastAsia="Times New Roman" w:cs="Times New Roman"/>
          <w:b/>
          <w:bCs/>
          <w:i/>
          <w:iCs/>
          <w:color w:val="auto"/>
          <w:bdr w:val="none" w:sz="0" w:space="0" w:color="auto"/>
          <w:lang w:val="it-IT"/>
        </w:rPr>
        <w:t xml:space="preserve"> hosts</w:t>
      </w:r>
      <w:r w:rsidRPr="008B7283">
        <w:rPr>
          <w:rFonts w:eastAsia="Times New Roman" w:cs="Times New Roman"/>
          <w:b/>
          <w:bCs/>
          <w:i/>
          <w:iCs/>
          <w:color w:val="auto"/>
          <w:bdr w:val="none" w:sz="0" w:space="0" w:color="auto"/>
          <w:lang w:val="it-IT"/>
        </w:rPr>
        <w:t xml:space="preserve"> the sixth edition of the award, organised by Edagricole's 'il Contoterzista' magazine </w:t>
      </w:r>
      <w:r w:rsidRPr="008B7283">
        <w:rPr>
          <w:rFonts w:eastAsia="Times New Roman" w:cs="Times New Roman"/>
          <w:b/>
          <w:bCs/>
          <w:i/>
          <w:iCs/>
          <w:color w:val="222222"/>
          <w:bdr w:val="none" w:sz="0" w:space="0" w:color="auto"/>
          <w:lang w:val="it-IT"/>
        </w:rPr>
        <w:t>in collaboration with the Confederazione Agromeccanici e Agricoltori Italiani (Cai Agromec).</w:t>
      </w:r>
    </w:p>
    <w:p w14:paraId="0EA40F91" w14:textId="77777777" w:rsidR="008B7283" w:rsidRPr="008B7283" w:rsidRDefault="008B7283" w:rsidP="008B70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284"/>
        <w:jc w:val="both"/>
        <w:rPr>
          <w:rFonts w:eastAsia="Times New Roman" w:cs="Times New Roman"/>
          <w:color w:val="222222"/>
          <w:bdr w:val="none" w:sz="0" w:space="0" w:color="auto"/>
          <w:lang w:val="it-IT"/>
        </w:rPr>
      </w:pPr>
    </w:p>
    <w:p w14:paraId="46F5F77B" w14:textId="69FEBDD9" w:rsidR="00D037E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284"/>
        <w:jc w:val="both"/>
        <w:rPr>
          <w:rFonts w:eastAsia="Times New Roman" w:cs="Times New Roman"/>
          <w:color w:val="222222"/>
          <w:bdr w:val="none" w:sz="0" w:space="0" w:color="auto"/>
          <w:lang w:val="it-IT"/>
        </w:rPr>
      </w:pP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>The category of agro</w:t>
      </w:r>
      <w:r w:rsidR="00C77F22">
        <w:rPr>
          <w:rFonts w:eastAsia="Times New Roman" w:cs="Times New Roman"/>
          <w:color w:val="222222"/>
          <w:bdr w:val="none" w:sz="0" w:space="0" w:color="auto"/>
          <w:lang w:val="it-IT"/>
        </w:rPr>
        <w:t>-</w:t>
      </w: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 xml:space="preserve">mechanics is constantly evolving and is increasingly strategic in the primary sector. The </w:t>
      </w:r>
      <w:r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>Il Contoterzista dell'Anno (The Contractor of the Year) award</w:t>
      </w: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 xml:space="preserve">, organised by </w:t>
      </w:r>
      <w:r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>Edagricole</w:t>
      </w: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 xml:space="preserve">'s 'Il Contoterzista' magazine in collaboration with the </w:t>
      </w:r>
      <w:r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 xml:space="preserve">Confederazione Agromeccanici e Agricoltori Italiani (Cai Agromec), </w:t>
      </w:r>
      <w:r w:rsidRPr="00C77F22">
        <w:rPr>
          <w:rFonts w:eastAsia="Times New Roman" w:cs="Times New Roman"/>
          <w:color w:val="222222"/>
          <w:bdr w:val="none" w:sz="0" w:space="0" w:color="auto"/>
          <w:lang w:val="it-IT"/>
        </w:rPr>
        <w:t>was</w:t>
      </w:r>
      <w:r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 xml:space="preserve"> </w:t>
      </w: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>created to promote the world of contracting and to reward the most innovative agro</w:t>
      </w:r>
      <w:r w:rsidR="00C77F22">
        <w:rPr>
          <w:rFonts w:eastAsia="Times New Roman" w:cs="Times New Roman"/>
          <w:color w:val="222222"/>
          <w:bdr w:val="none" w:sz="0" w:space="0" w:color="auto"/>
          <w:lang w:val="it-IT"/>
        </w:rPr>
        <w:t>-</w:t>
      </w: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 xml:space="preserve">mechanics. The awards ceremony for the </w:t>
      </w:r>
      <w:r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 xml:space="preserve">sixth edition </w:t>
      </w:r>
      <w:r w:rsidRPr="00C77F22">
        <w:rPr>
          <w:rFonts w:eastAsia="Times New Roman" w:cs="Times New Roman"/>
          <w:color w:val="222222"/>
          <w:bdr w:val="none" w:sz="0" w:space="0" w:color="auto"/>
          <w:lang w:val="it-IT"/>
        </w:rPr>
        <w:t xml:space="preserve">for </w:t>
      </w: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>2022 was held today at Eima International. As in previous editions, six prizes were awarded for each of the following categories: Innovation, Precision Agriculture, Women, You</w:t>
      </w:r>
      <w:r w:rsidR="00C77F22">
        <w:rPr>
          <w:rFonts w:eastAsia="Times New Roman" w:cs="Times New Roman"/>
          <w:color w:val="222222"/>
          <w:bdr w:val="none" w:sz="0" w:space="0" w:color="auto"/>
          <w:lang w:val="it-IT"/>
        </w:rPr>
        <w:t>th</w:t>
      </w: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>, Diversification and Supply Chain. Segments in which the award-winning agro-mechanics particularly distinguished themselves</w:t>
      </w:r>
    </w:p>
    <w:p w14:paraId="6524004C" w14:textId="77777777" w:rsidR="00D037E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284"/>
        <w:jc w:val="both"/>
        <w:rPr>
          <w:rFonts w:eastAsia="Times New Roman" w:cs="Times New Roman"/>
          <w:color w:val="222222"/>
          <w:bdr w:val="none" w:sz="0" w:space="0" w:color="auto"/>
          <w:lang w:val="it-IT"/>
        </w:rPr>
      </w:pP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>Here are the winners in the different categories</w:t>
      </w:r>
    </w:p>
    <w:p w14:paraId="312C62EA" w14:textId="77777777" w:rsidR="00D037EF" w:rsidRDefault="0000000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284"/>
        <w:contextualSpacing/>
        <w:jc w:val="both"/>
        <w:rPr>
          <w:rFonts w:eastAsia="Times New Roman" w:cs="Times New Roman"/>
          <w:color w:val="222222"/>
          <w:bdr w:val="none" w:sz="0" w:space="0" w:color="auto"/>
          <w:lang w:val="it-IT"/>
        </w:rPr>
      </w:pP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 xml:space="preserve">Diversification: </w:t>
      </w:r>
      <w:r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 xml:space="preserve">Lorenzo </w:t>
      </w: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 xml:space="preserve">and </w:t>
      </w:r>
      <w:r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 xml:space="preserve">Stefano Zoboli </w:t>
      </w: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>(Nonantola-Modena)</w:t>
      </w:r>
    </w:p>
    <w:p w14:paraId="0EDB75CA" w14:textId="77777777" w:rsidR="00D037EF" w:rsidRDefault="0000000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284"/>
        <w:contextualSpacing/>
        <w:jc w:val="both"/>
        <w:rPr>
          <w:rFonts w:eastAsia="Times New Roman" w:cs="Times New Roman"/>
          <w:color w:val="222222"/>
          <w:bdr w:val="none" w:sz="0" w:space="0" w:color="auto"/>
          <w:lang w:val="it-IT"/>
        </w:rPr>
      </w:pP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 xml:space="preserve">Women: </w:t>
      </w:r>
      <w:r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 xml:space="preserve">Daniela Giuliodoro </w:t>
      </w: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 xml:space="preserve">(Ancona) </w:t>
      </w:r>
    </w:p>
    <w:p w14:paraId="14428480" w14:textId="490EF24D" w:rsidR="00D037EF" w:rsidRDefault="00C77F2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284"/>
        <w:contextualSpacing/>
        <w:jc w:val="both"/>
        <w:rPr>
          <w:rFonts w:eastAsia="Times New Roman" w:cs="Times New Roman"/>
          <w:color w:val="222222"/>
          <w:bdr w:val="none" w:sz="0" w:space="0" w:color="auto"/>
          <w:lang w:val="it-IT"/>
        </w:rPr>
      </w:pP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>Supply Chain</w:t>
      </w:r>
      <w:r w:rsidR="00000000"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 xml:space="preserve">: </w:t>
      </w:r>
      <w:r w:rsidR="00000000"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 xml:space="preserve">Gianluca </w:t>
      </w:r>
      <w:r w:rsidR="00000000"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 xml:space="preserve">and </w:t>
      </w:r>
      <w:r w:rsidR="00000000"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 xml:space="preserve">Michele Turco </w:t>
      </w:r>
      <w:r w:rsidR="00000000"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>(Lesina-Foggia)</w:t>
      </w:r>
    </w:p>
    <w:p w14:paraId="56E1EC3A" w14:textId="77777777" w:rsidR="00D037EF" w:rsidRDefault="0000000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284"/>
        <w:contextualSpacing/>
        <w:jc w:val="both"/>
        <w:rPr>
          <w:rFonts w:eastAsia="Times New Roman" w:cs="Times New Roman"/>
          <w:color w:val="222222"/>
          <w:bdr w:val="none" w:sz="0" w:space="0" w:color="auto"/>
          <w:lang w:val="it-IT"/>
        </w:rPr>
      </w:pP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 xml:space="preserve">Youth: </w:t>
      </w:r>
      <w:r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 xml:space="preserve">Stefano Monticini </w:t>
      </w: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>(Arezzo)</w:t>
      </w:r>
    </w:p>
    <w:p w14:paraId="34306315" w14:textId="77777777" w:rsidR="00D037EF" w:rsidRDefault="0000000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284"/>
        <w:contextualSpacing/>
        <w:jc w:val="both"/>
        <w:rPr>
          <w:rFonts w:eastAsia="Times New Roman" w:cs="Times New Roman"/>
          <w:color w:val="222222"/>
          <w:bdr w:val="none" w:sz="0" w:space="0" w:color="auto"/>
          <w:lang w:val="it-IT"/>
        </w:rPr>
      </w:pP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 xml:space="preserve">Innovation: </w:t>
      </w:r>
      <w:r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 xml:space="preserve">Carlo, Luigi </w:t>
      </w: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 xml:space="preserve">and </w:t>
      </w:r>
      <w:r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 xml:space="preserve">Michele Pea </w:t>
      </w: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>- Pea Group (Verolavecchia-Brescia)</w:t>
      </w:r>
    </w:p>
    <w:p w14:paraId="3F55F9B1" w14:textId="77777777" w:rsidR="00D037EF" w:rsidRDefault="0000000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284"/>
        <w:contextualSpacing/>
        <w:jc w:val="both"/>
        <w:rPr>
          <w:rFonts w:eastAsia="Times New Roman" w:cs="Times New Roman"/>
          <w:color w:val="222222"/>
          <w:bdr w:val="none" w:sz="0" w:space="0" w:color="auto"/>
          <w:lang w:val="it-IT"/>
        </w:rPr>
      </w:pP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 xml:space="preserve">Precision Farming: </w:t>
      </w:r>
      <w:r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 xml:space="preserve">Claudio Spagnoli </w:t>
      </w: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>(Castelgoffredo-Mantova)</w:t>
      </w:r>
    </w:p>
    <w:p w14:paraId="6058C5B4" w14:textId="03246A93" w:rsidR="00D037EF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284"/>
        <w:jc w:val="both"/>
        <w:rPr>
          <w:rFonts w:eastAsia="Times New Roman" w:cs="Times New Roman"/>
          <w:color w:val="222222"/>
          <w:bdr w:val="none" w:sz="0" w:space="0" w:color="auto"/>
          <w:lang w:val="it-IT"/>
        </w:rPr>
      </w:pP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>In addition, for the first time, an association of contractors was honoured for its trade union activity support</w:t>
      </w:r>
      <w:r w:rsidR="00C77F22">
        <w:rPr>
          <w:rFonts w:eastAsia="Times New Roman" w:cs="Times New Roman"/>
          <w:color w:val="222222"/>
          <w:bdr w:val="none" w:sz="0" w:space="0" w:color="auto"/>
          <w:lang w:val="it-IT"/>
        </w:rPr>
        <w:t>ing</w:t>
      </w: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 xml:space="preserve"> the category. The 2022 award went to </w:t>
      </w:r>
      <w:r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>Apimai Ancona</w:t>
      </w: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>.</w:t>
      </w:r>
    </w:p>
    <w:p w14:paraId="48A57264" w14:textId="33039EEE" w:rsidR="004128DC" w:rsidRPr="00772887" w:rsidRDefault="004128DC" w:rsidP="004128DC">
      <w:pPr>
        <w:ind w:left="-284"/>
        <w:jc w:val="both"/>
        <w:rPr>
          <w:rFonts w:cs="Times New Roman"/>
          <w:color w:val="212529"/>
          <w:lang w:val="it-IT"/>
        </w:rPr>
      </w:pPr>
    </w:p>
    <w:p w14:paraId="0E2244AB" w14:textId="77777777" w:rsidR="00D037EF" w:rsidRDefault="00000000">
      <w:pPr>
        <w:ind w:left="-284"/>
        <w:jc w:val="both"/>
        <w:rPr>
          <w:rFonts w:cs="Times New Roman"/>
          <w:color w:val="212529"/>
          <w:lang w:val="it-IT"/>
        </w:rPr>
      </w:pPr>
      <w:r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Bologna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, </w:t>
      </w:r>
      <w:r w:rsidR="00180B94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11 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November 2022</w:t>
      </w:r>
    </w:p>
    <w:sectPr w:rsidR="00D037EF" w:rsidSect="00E914EC">
      <w:headerReference w:type="default" r:id="rId8"/>
      <w:pgSz w:w="11900" w:h="16840"/>
      <w:pgMar w:top="0" w:right="1127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1EF6E" w14:textId="77777777" w:rsidR="001444AD" w:rsidRDefault="001444AD">
      <w:r>
        <w:separator/>
      </w:r>
    </w:p>
  </w:endnote>
  <w:endnote w:type="continuationSeparator" w:id="0">
    <w:p w14:paraId="44B307AF" w14:textId="77777777" w:rsidR="001444AD" w:rsidRDefault="0014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HEBREW LIGHT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 MEDIUM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3F2FA" w14:textId="77777777" w:rsidR="001444AD" w:rsidRDefault="001444AD">
      <w:r>
        <w:separator/>
      </w:r>
    </w:p>
  </w:footnote>
  <w:footnote w:type="continuationSeparator" w:id="0">
    <w:p w14:paraId="04F25E80" w14:textId="77777777" w:rsidR="001444AD" w:rsidRDefault="00144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1E32" w14:textId="77777777" w:rsidR="00D037EF" w:rsidRDefault="00000000">
    <w:pPr>
      <w:pStyle w:val="Header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5EBE272A" wp14:editId="3FF15A23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27FA3A" w14:textId="77777777" w:rsidR="00D037EF" w:rsidRDefault="00000000">
                                <w:pPr>
                                  <w:pStyle w:val="Header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A15BDD">
                                  <w:rPr>
                                    <w:rStyle w:val="PageNumber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PageNumber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pic="http://schemas.openxmlformats.org/drawingml/2006/picture" xmlns:a14="http://schemas.microsoft.com/office/drawing/2010/main" xmlns:a="http://schemas.openxmlformats.org/drawingml/2006/main">
              <w:pict>
                <v:group id="Gruppo 8" style="position:absolute;margin-left:0;margin-top:0;width:38.45pt;height:18.7pt;z-index:251662336;mso-top-percent:200;mso-position-horizontal:center;mso-position-horizontal-relative:right-margin-area;mso-position-vertical-relative:page;mso-top-percent:200" coordsize="769,374" coordorigin="689,3255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w14:anchorId="637791A7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style="position:absolute;left:689;top:3263;width:769;height:360;visibility:visible;mso-wrap-style:square;v-text-anchor:middle" o:spid="_x0000_s102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>
                    <v:textbox inset="0,0,0,0">
                      <w:txbxContent>
                        <w:p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A15BDD" w:rsidR="00A15BD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 xml:space="preserve"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style="position:absolute;left:886;top:3255;width:374;height:374" coordsize="374,374" coordorigin="1453,14832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style="position:absolute;left:1453;top:14832;width:374;height:374;visibility:visible;mso-wrap-style:square;v-text-anchor:top" o:spid="_x0000_s1029" filled="f" strokecolor="#84a2c6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/>
                    <v:oval id="Oval 74" style="position:absolute;left:1462;top:14835;width:101;height:101;visibility:visible;mso-wrap-style:square;v-text-anchor:top" o:spid="_x0000_s1030" fillcolor="#84a2c6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91BCF6D" wp14:editId="2AF152D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roundrect id="AutoShape 2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arcsize="13107f" w14:anchorId="7B250113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07044F43" wp14:editId="4B617D8E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4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761A7D9C" wp14:editId="7151BF6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6AA9A59" w14:textId="77777777" w:rsidR="00D037EF" w:rsidRDefault="0000000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rect id="officeArt object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31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w14:anchorId="0B3C7D4E">
              <v:textbox inset="3.6pt,,3.6pt">
                <w:txbxContent>
                  <w:p>
                    <w:pPr>
                      <w:pBdr>
                        <w:bottom w:val="single" w:color="000000" w:sz="4" w:space="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 xml:space="preserve"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118D8"/>
    <w:multiLevelType w:val="hybridMultilevel"/>
    <w:tmpl w:val="33BE5CF0"/>
    <w:lvl w:ilvl="0" w:tplc="162AB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82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307C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3C32"/>
    <w:rsid w:val="00076A4E"/>
    <w:rsid w:val="00077E0A"/>
    <w:rsid w:val="00081BFE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1648"/>
    <w:rsid w:val="000D5D90"/>
    <w:rsid w:val="000E2CDE"/>
    <w:rsid w:val="000E71A7"/>
    <w:rsid w:val="000F354D"/>
    <w:rsid w:val="000F4FAE"/>
    <w:rsid w:val="001112AD"/>
    <w:rsid w:val="00112B03"/>
    <w:rsid w:val="00124A76"/>
    <w:rsid w:val="00126A67"/>
    <w:rsid w:val="0012789F"/>
    <w:rsid w:val="001444AD"/>
    <w:rsid w:val="00157D22"/>
    <w:rsid w:val="00180463"/>
    <w:rsid w:val="00180B94"/>
    <w:rsid w:val="0018354D"/>
    <w:rsid w:val="001914CE"/>
    <w:rsid w:val="00191F36"/>
    <w:rsid w:val="00193CBF"/>
    <w:rsid w:val="001968E5"/>
    <w:rsid w:val="00196FD7"/>
    <w:rsid w:val="001A4DE9"/>
    <w:rsid w:val="001B5CF4"/>
    <w:rsid w:val="001B7564"/>
    <w:rsid w:val="001D14BB"/>
    <w:rsid w:val="001E6873"/>
    <w:rsid w:val="001E6C26"/>
    <w:rsid w:val="00201FBE"/>
    <w:rsid w:val="00207B58"/>
    <w:rsid w:val="00212768"/>
    <w:rsid w:val="002163DF"/>
    <w:rsid w:val="0022432E"/>
    <w:rsid w:val="00225312"/>
    <w:rsid w:val="002317DC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13E4"/>
    <w:rsid w:val="002B3945"/>
    <w:rsid w:val="002D274C"/>
    <w:rsid w:val="002E6140"/>
    <w:rsid w:val="002E6F12"/>
    <w:rsid w:val="002F353D"/>
    <w:rsid w:val="003076AD"/>
    <w:rsid w:val="003241F7"/>
    <w:rsid w:val="00330ADB"/>
    <w:rsid w:val="00353E18"/>
    <w:rsid w:val="0035705A"/>
    <w:rsid w:val="00360FBE"/>
    <w:rsid w:val="00361F16"/>
    <w:rsid w:val="00363902"/>
    <w:rsid w:val="00364712"/>
    <w:rsid w:val="003675A3"/>
    <w:rsid w:val="00370F76"/>
    <w:rsid w:val="00371FC4"/>
    <w:rsid w:val="00381AED"/>
    <w:rsid w:val="00390856"/>
    <w:rsid w:val="0039306F"/>
    <w:rsid w:val="00395CEF"/>
    <w:rsid w:val="003A5287"/>
    <w:rsid w:val="003B2141"/>
    <w:rsid w:val="003B358C"/>
    <w:rsid w:val="003B4387"/>
    <w:rsid w:val="003B7D16"/>
    <w:rsid w:val="003C540F"/>
    <w:rsid w:val="003C6A3B"/>
    <w:rsid w:val="003F68D0"/>
    <w:rsid w:val="003F799E"/>
    <w:rsid w:val="00401913"/>
    <w:rsid w:val="0040480C"/>
    <w:rsid w:val="00406182"/>
    <w:rsid w:val="004128DC"/>
    <w:rsid w:val="00412B9F"/>
    <w:rsid w:val="0041573C"/>
    <w:rsid w:val="00417B67"/>
    <w:rsid w:val="00425BB9"/>
    <w:rsid w:val="00430FFB"/>
    <w:rsid w:val="004330CB"/>
    <w:rsid w:val="004410C0"/>
    <w:rsid w:val="00445090"/>
    <w:rsid w:val="00445AE9"/>
    <w:rsid w:val="00451ACA"/>
    <w:rsid w:val="0045554A"/>
    <w:rsid w:val="00473436"/>
    <w:rsid w:val="004770F1"/>
    <w:rsid w:val="00477EB0"/>
    <w:rsid w:val="004851D0"/>
    <w:rsid w:val="00486E84"/>
    <w:rsid w:val="004A116C"/>
    <w:rsid w:val="004A3C40"/>
    <w:rsid w:val="004B0C24"/>
    <w:rsid w:val="004B1382"/>
    <w:rsid w:val="004B1A0F"/>
    <w:rsid w:val="004C1D86"/>
    <w:rsid w:val="004D6CAE"/>
    <w:rsid w:val="004E5222"/>
    <w:rsid w:val="004E7D68"/>
    <w:rsid w:val="004F1E95"/>
    <w:rsid w:val="004F7D4D"/>
    <w:rsid w:val="0050493A"/>
    <w:rsid w:val="0050717F"/>
    <w:rsid w:val="005115F4"/>
    <w:rsid w:val="00512D81"/>
    <w:rsid w:val="00516293"/>
    <w:rsid w:val="00516653"/>
    <w:rsid w:val="0051665A"/>
    <w:rsid w:val="0052020C"/>
    <w:rsid w:val="00531CA3"/>
    <w:rsid w:val="005363D1"/>
    <w:rsid w:val="00541AE3"/>
    <w:rsid w:val="00541D2D"/>
    <w:rsid w:val="00552206"/>
    <w:rsid w:val="00560CC7"/>
    <w:rsid w:val="005646BB"/>
    <w:rsid w:val="00573322"/>
    <w:rsid w:val="00575331"/>
    <w:rsid w:val="00575739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773D"/>
    <w:rsid w:val="005E1738"/>
    <w:rsid w:val="005E4F78"/>
    <w:rsid w:val="005E71D7"/>
    <w:rsid w:val="005F0157"/>
    <w:rsid w:val="005F3F11"/>
    <w:rsid w:val="005F76F7"/>
    <w:rsid w:val="006063EA"/>
    <w:rsid w:val="006121B5"/>
    <w:rsid w:val="00622248"/>
    <w:rsid w:val="0062254E"/>
    <w:rsid w:val="006235D9"/>
    <w:rsid w:val="00626EBC"/>
    <w:rsid w:val="006362CB"/>
    <w:rsid w:val="00643058"/>
    <w:rsid w:val="0065202B"/>
    <w:rsid w:val="00652731"/>
    <w:rsid w:val="00654CC0"/>
    <w:rsid w:val="0065522C"/>
    <w:rsid w:val="00661945"/>
    <w:rsid w:val="006660FD"/>
    <w:rsid w:val="006729A9"/>
    <w:rsid w:val="00677CC8"/>
    <w:rsid w:val="006810E8"/>
    <w:rsid w:val="00682974"/>
    <w:rsid w:val="00686D14"/>
    <w:rsid w:val="00687D18"/>
    <w:rsid w:val="00690F03"/>
    <w:rsid w:val="006C0D12"/>
    <w:rsid w:val="006C3036"/>
    <w:rsid w:val="006C3D70"/>
    <w:rsid w:val="006C65AF"/>
    <w:rsid w:val="006C7CF0"/>
    <w:rsid w:val="006D58F3"/>
    <w:rsid w:val="006D7E51"/>
    <w:rsid w:val="006E3D16"/>
    <w:rsid w:val="006F420E"/>
    <w:rsid w:val="006F45C9"/>
    <w:rsid w:val="006F6D68"/>
    <w:rsid w:val="00702B1B"/>
    <w:rsid w:val="00703CE3"/>
    <w:rsid w:val="007047F7"/>
    <w:rsid w:val="00714171"/>
    <w:rsid w:val="00714376"/>
    <w:rsid w:val="00720BBB"/>
    <w:rsid w:val="00731188"/>
    <w:rsid w:val="00733D65"/>
    <w:rsid w:val="00745ECB"/>
    <w:rsid w:val="007538AA"/>
    <w:rsid w:val="007609F5"/>
    <w:rsid w:val="00766BC5"/>
    <w:rsid w:val="00772887"/>
    <w:rsid w:val="007751D3"/>
    <w:rsid w:val="00790E65"/>
    <w:rsid w:val="007A2D4F"/>
    <w:rsid w:val="007D4764"/>
    <w:rsid w:val="007D72CD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3687D"/>
    <w:rsid w:val="00840A91"/>
    <w:rsid w:val="00846472"/>
    <w:rsid w:val="00851134"/>
    <w:rsid w:val="00851DF4"/>
    <w:rsid w:val="008553FB"/>
    <w:rsid w:val="00855B87"/>
    <w:rsid w:val="008910CF"/>
    <w:rsid w:val="00892EB6"/>
    <w:rsid w:val="00893AAD"/>
    <w:rsid w:val="008953FF"/>
    <w:rsid w:val="00895ECB"/>
    <w:rsid w:val="00896574"/>
    <w:rsid w:val="008A05DC"/>
    <w:rsid w:val="008A094D"/>
    <w:rsid w:val="008A192E"/>
    <w:rsid w:val="008A2E06"/>
    <w:rsid w:val="008A4742"/>
    <w:rsid w:val="008A586F"/>
    <w:rsid w:val="008A73A0"/>
    <w:rsid w:val="008B1AC4"/>
    <w:rsid w:val="008B2D19"/>
    <w:rsid w:val="008B408F"/>
    <w:rsid w:val="008B7012"/>
    <w:rsid w:val="008B7283"/>
    <w:rsid w:val="008C0881"/>
    <w:rsid w:val="008C6C11"/>
    <w:rsid w:val="008C7871"/>
    <w:rsid w:val="008D1A58"/>
    <w:rsid w:val="008E06A3"/>
    <w:rsid w:val="008E6A97"/>
    <w:rsid w:val="008F1BC2"/>
    <w:rsid w:val="008F5AD0"/>
    <w:rsid w:val="008F66F0"/>
    <w:rsid w:val="00906C16"/>
    <w:rsid w:val="00922337"/>
    <w:rsid w:val="00922BA2"/>
    <w:rsid w:val="009234B5"/>
    <w:rsid w:val="00924547"/>
    <w:rsid w:val="00926464"/>
    <w:rsid w:val="0093426C"/>
    <w:rsid w:val="0093775C"/>
    <w:rsid w:val="00952EE1"/>
    <w:rsid w:val="00954733"/>
    <w:rsid w:val="00962120"/>
    <w:rsid w:val="00965FD9"/>
    <w:rsid w:val="0097010F"/>
    <w:rsid w:val="00970BE4"/>
    <w:rsid w:val="00971E4E"/>
    <w:rsid w:val="00981A03"/>
    <w:rsid w:val="009913A8"/>
    <w:rsid w:val="009A1C8E"/>
    <w:rsid w:val="009B1F0D"/>
    <w:rsid w:val="009B4DF7"/>
    <w:rsid w:val="009C0F34"/>
    <w:rsid w:val="009C2022"/>
    <w:rsid w:val="009C684B"/>
    <w:rsid w:val="009D3C2D"/>
    <w:rsid w:val="009F23FD"/>
    <w:rsid w:val="00A00A57"/>
    <w:rsid w:val="00A15BDD"/>
    <w:rsid w:val="00A17093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1587"/>
    <w:rsid w:val="00A734CB"/>
    <w:rsid w:val="00A76C82"/>
    <w:rsid w:val="00A770C2"/>
    <w:rsid w:val="00A87DB8"/>
    <w:rsid w:val="00A87E4F"/>
    <w:rsid w:val="00A93F96"/>
    <w:rsid w:val="00A94936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2D7"/>
    <w:rsid w:val="00B16CF7"/>
    <w:rsid w:val="00B21437"/>
    <w:rsid w:val="00B24157"/>
    <w:rsid w:val="00B254EA"/>
    <w:rsid w:val="00B45FD1"/>
    <w:rsid w:val="00B50277"/>
    <w:rsid w:val="00B510F6"/>
    <w:rsid w:val="00B51775"/>
    <w:rsid w:val="00B535FE"/>
    <w:rsid w:val="00B57572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1900"/>
    <w:rsid w:val="00C15314"/>
    <w:rsid w:val="00C15DD4"/>
    <w:rsid w:val="00C16E54"/>
    <w:rsid w:val="00C21717"/>
    <w:rsid w:val="00C279CD"/>
    <w:rsid w:val="00C32D1A"/>
    <w:rsid w:val="00C3470B"/>
    <w:rsid w:val="00C37925"/>
    <w:rsid w:val="00C41688"/>
    <w:rsid w:val="00C4482E"/>
    <w:rsid w:val="00C73E59"/>
    <w:rsid w:val="00C77F22"/>
    <w:rsid w:val="00C805A0"/>
    <w:rsid w:val="00C80CC0"/>
    <w:rsid w:val="00C83B9F"/>
    <w:rsid w:val="00C847B4"/>
    <w:rsid w:val="00C871ED"/>
    <w:rsid w:val="00C903D4"/>
    <w:rsid w:val="00C90E52"/>
    <w:rsid w:val="00C92828"/>
    <w:rsid w:val="00C93831"/>
    <w:rsid w:val="00CA1EB3"/>
    <w:rsid w:val="00CA2657"/>
    <w:rsid w:val="00CC1C6F"/>
    <w:rsid w:val="00CC47D8"/>
    <w:rsid w:val="00CD1C8B"/>
    <w:rsid w:val="00CD1D60"/>
    <w:rsid w:val="00CD3565"/>
    <w:rsid w:val="00CD3C7A"/>
    <w:rsid w:val="00CF7C28"/>
    <w:rsid w:val="00CF7CB3"/>
    <w:rsid w:val="00D037EF"/>
    <w:rsid w:val="00D134AB"/>
    <w:rsid w:val="00D14B88"/>
    <w:rsid w:val="00D15837"/>
    <w:rsid w:val="00D17B2E"/>
    <w:rsid w:val="00D32BC2"/>
    <w:rsid w:val="00D338FC"/>
    <w:rsid w:val="00D36228"/>
    <w:rsid w:val="00D37E32"/>
    <w:rsid w:val="00D406B4"/>
    <w:rsid w:val="00D4217A"/>
    <w:rsid w:val="00D51AA0"/>
    <w:rsid w:val="00D54242"/>
    <w:rsid w:val="00D560A4"/>
    <w:rsid w:val="00D616AE"/>
    <w:rsid w:val="00D63F7C"/>
    <w:rsid w:val="00D722A1"/>
    <w:rsid w:val="00D9668A"/>
    <w:rsid w:val="00DC1CB4"/>
    <w:rsid w:val="00DE381A"/>
    <w:rsid w:val="00DE3A07"/>
    <w:rsid w:val="00DE4119"/>
    <w:rsid w:val="00DF254C"/>
    <w:rsid w:val="00DF3335"/>
    <w:rsid w:val="00E018ED"/>
    <w:rsid w:val="00E0386F"/>
    <w:rsid w:val="00E264AA"/>
    <w:rsid w:val="00E2650D"/>
    <w:rsid w:val="00E273DF"/>
    <w:rsid w:val="00E40D80"/>
    <w:rsid w:val="00E47F55"/>
    <w:rsid w:val="00E554B1"/>
    <w:rsid w:val="00E7611F"/>
    <w:rsid w:val="00E76A4B"/>
    <w:rsid w:val="00E80F2F"/>
    <w:rsid w:val="00E9115D"/>
    <w:rsid w:val="00E914EC"/>
    <w:rsid w:val="00E95EA3"/>
    <w:rsid w:val="00EB3652"/>
    <w:rsid w:val="00EC5741"/>
    <w:rsid w:val="00EC7C0C"/>
    <w:rsid w:val="00EF3857"/>
    <w:rsid w:val="00F061CD"/>
    <w:rsid w:val="00F1367E"/>
    <w:rsid w:val="00F1523E"/>
    <w:rsid w:val="00F45915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30D8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20B87F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Heading1">
    <w:name w:val="heading 1"/>
    <w:basedOn w:val="Normal"/>
    <w:link w:val="Heading1Char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link w:val="HeaderChar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12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1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PageNumber">
    <w:name w:val="page number"/>
    <w:basedOn w:val="DefaultParagraphFont"/>
    <w:uiPriority w:val="99"/>
    <w:unhideWhenUsed/>
    <w:rsid w:val="007E7D8A"/>
  </w:style>
  <w:style w:type="character" w:customStyle="1" w:styleId="Heading3Char">
    <w:name w:val="Heading 3 Char"/>
    <w:basedOn w:val="DefaultParagraphFont"/>
    <w:link w:val="Heading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39306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37E32"/>
    <w:rPr>
      <w:b/>
      <w:bCs/>
    </w:rPr>
  </w:style>
  <w:style w:type="paragraph" w:styleId="NormalWeb">
    <w:name w:val="Normal (Web)"/>
    <w:basedOn w:val="Normal"/>
    <w:uiPriority w:val="99"/>
    <w:unhideWhenUsed/>
    <w:rsid w:val="009C68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keywords>, docId:DBB1BD4F49BC7AB1F38788592F814F11</cp:keywords>
  <cp:lastModifiedBy>Robert C</cp:lastModifiedBy>
  <cp:revision>5</cp:revision>
  <cp:lastPrinted>2022-11-10T11:16:00Z</cp:lastPrinted>
  <dcterms:created xsi:type="dcterms:W3CDTF">2022-11-11T16:36:00Z</dcterms:created>
  <dcterms:modified xsi:type="dcterms:W3CDTF">2022-11-11T18:35:00Z</dcterms:modified>
</cp:coreProperties>
</file>